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969" w:rsidRDefault="00311969" w:rsidP="0031196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</w:pPr>
      <w:bookmarkStart w:id="0" w:name="_GoBack"/>
      <w:bookmarkEnd w:id="0"/>
    </w:p>
    <w:p w:rsidR="00311969" w:rsidRDefault="00C7200C" w:rsidP="00311969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6.1. КО, ВП и ЧП, имеющие присвоенный РКФ код клейма, в обязательном порядке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ведут Книгу регистрации вязок и рождения щенков (далее – Книга вязок, см. бланк№5). Все листы Книги вязок должны быть пронумерованы, прошнурованы (сшиты</w:t>
      </w:r>
      <w:proofErr w:type="gramStart"/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),место</w:t>
      </w:r>
      <w:proofErr w:type="gramEnd"/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скрепления листов должно быть опломбировано наклейкой, содержащей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информацию о количестве сшитых листов, подпись ответственного лица и печать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КО, ВП или ЧП.</w:t>
      </w:r>
    </w:p>
    <w:p w:rsidR="00311969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6.2. Владелец суки обязан в десятидневный срок с момента ее вязки или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искусственного осеменения предоставить в КО, членом которой он является:– два экземпляра акта вязки или акта искусственного осеменения, оформленных </w:t>
      </w:r>
      <w:proofErr w:type="spellStart"/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иподписанных</w:t>
      </w:r>
      <w:proofErr w:type="spellEnd"/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с соблюдением условий, предусмотренных настоящим Положением;– копии документов на кобеля, которым сука была повязана (или биоматериалом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которого осеменена), полученных от владельца кобеля и соответствующих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требованиям настоящего Положения;– копии документов на суку (свидетельства о происхождении, документов,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подтверждающих наличие у нее допуска в племенное разведение и титулов,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подлежащих внесению в свидетельства о происхождении ее будущих потомков,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других документов, предусмотренных настоящим Положением).</w:t>
      </w:r>
    </w:p>
    <w:p w:rsidR="00311969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6.3. Лицо, ответственное за ведение Книги вязок КО, ВП или ЧП, обязано внести в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Книгу вязок запись о вязке (осеменении) не позднее 10 дней с момента получения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документов о вязке (осеменении).</w:t>
      </w:r>
    </w:p>
    <w:p w:rsidR="00311969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6.4. Записи о рождении щенков должны быть внесены в Книгу вязок ответственным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лицом КО, ВП или ЧП не позднее 10 дней с момента рождения щенков.</w:t>
      </w:r>
    </w:p>
    <w:p w:rsidR="00311969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6.5. В Книге вязок не подлежат регистрации пометы, рожденные за пределами РФ, за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пределами территории, на которой в соответствии со своими уставными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документами осуществляет свою деятельность КО, а также за пределами области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юридических </w:t>
      </w:r>
      <w:proofErr w:type="gramStart"/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полномочий</w:t>
      </w:r>
      <w:proofErr w:type="gramEnd"/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/ проживания владельца питомника.</w:t>
      </w:r>
    </w:p>
    <w:p w:rsidR="00311969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6.6. Регистрация в Книге вязок помета от суки, постоянно проживавшей(зарегистрированной) за пределами РФ и импортированной в РФ в состоянии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беременности, возможна только при наличии у ее владельца акта вязки и 9документов, подтверждающих наличие у повязанных суки и кобеля допусков в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племенное разведение, соответствующих правилам НКО той страны, из которой сука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была импортирована.</w:t>
      </w:r>
    </w:p>
    <w:p w:rsidR="00311969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6.7. КО, ВП и ЧП, имеющие присвоенный РКФ код клейма, обязаны ежегодно (в срок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до 01 апреля текущего года) предоставлять в федерацию, членами которой они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являются или в которой они зарегистрированы, оригинал и заверенную копию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Книги вязок за прошедший год.</w:t>
      </w:r>
    </w:p>
    <w:p w:rsidR="00311969" w:rsidRDefault="00C7200C" w:rsidP="00311969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7. СРЕДСТВА ИДЕНТИФИКАЦИИ СОБАК</w:t>
      </w:r>
      <w:r w:rsidRPr="00C7200C">
        <w:rPr>
          <w:rFonts w:ascii="Times New Roman" w:hAnsi="Times New Roman" w:cs="Times New Roman"/>
          <w:color w:val="333333"/>
          <w:sz w:val="24"/>
          <w:szCs w:val="24"/>
        </w:rPr>
        <w:br/>
      </w:r>
    </w:p>
    <w:p w:rsidR="00311969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7.1. Все собаки, регистрирующиеся в ВЕРК РКФ, в обязательном порядке должны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иметь </w:t>
      </w:r>
      <w:proofErr w:type="gramStart"/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идентификацию:–</w:t>
      </w:r>
      <w:proofErr w:type="gramEnd"/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клеймо на коже собаки (в ухе, на животе или в паху) – обязательно для собак,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рожденных в РФ;– микрочип, имплантируемый под кожу собаки в районе холки, – обязательно для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собак, импортируемых в Россию;- клеймо + микрочип, - обязательно для собак, экспортируемых из России.</w:t>
      </w:r>
    </w:p>
    <w:p w:rsidR="00311969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7.2. Наиболее желательный вариант, рекомендуемый РКФ, – клеймо + микрочип.</w:t>
      </w:r>
    </w:p>
    <w:p w:rsidR="00311969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7.3. Если собаке имплантирован микрочип, то цифровой код микрочипа вносится в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учетную карточку собаки и в свидетельство о происхождении (</w:t>
      </w:r>
      <w:proofErr w:type="spellStart"/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стикер</w:t>
      </w:r>
      <w:proofErr w:type="spellEnd"/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-номер со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штрих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кодом микрочипа должен быть наклеен на метрику щенка, рукописный </w:t>
      </w:r>
      <w:proofErr w:type="spellStart"/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илинапечатанный</w:t>
      </w:r>
      <w:proofErr w:type="spellEnd"/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вариант номера микрочипа недопустим).</w:t>
      </w:r>
    </w:p>
    <w:p w:rsidR="00311969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7.4. Клеймение щенков проводят ответственные лица КО или питомников,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обладающие необходимыми навыками и специальным оборудованием.</w:t>
      </w:r>
    </w:p>
    <w:p w:rsidR="00311969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7.5. Клеймо собаки состоит из двух частей – буквенного трехзначного кода и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цифровой части. Индивидуальный буквенный код клейма присваивается РКФ всем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КО и ВП (юридические лица) при их регистрации на основании заявления (см. бланк№1).</w:t>
      </w:r>
    </w:p>
    <w:p w:rsidR="00311969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lastRenderedPageBreak/>
        <w:t>7.6. ЧП, зарегистрированные до 01.01.2019, имеют индивидуальный буквенный код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клейма и могут осуществлять клеймение щенков самостоятельно. ЧП имеет право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по заявлению аннулировать присвоенный ему ранее код клейма и вести племенную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работу через региональную КО.</w:t>
      </w:r>
    </w:p>
    <w:p w:rsidR="00311969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7.7. ЧП, подавшие заявление на регистрацию питомника в FCI после 01.01.2019, не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имеют индивидуального буквенного кода клейма и получают клейма только в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региональных КО.</w:t>
      </w:r>
    </w:p>
    <w:p w:rsidR="00311969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7.8. После буквенной части кода клейма собаки идет цифровая часть, которая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присваивается в соответствии с записями в Книге вязок. Цифровая часть клейма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формируется путем сквозной нумерации всех зарегистрированных </w:t>
      </w:r>
      <w:proofErr w:type="gramStart"/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щенков(</w:t>
      </w:r>
      <w:proofErr w:type="gramEnd"/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независимо от их породы), которая начинается с цифры 1 при создании Книги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вязок (после регистрации КО или питомника) и далее продолжается по возрастанию,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со строгим соблюдением шага нумерации в одну единицу. Пропуск номеров и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оставление свободных номеров без записей о зарегистрированных щенках не 10допускается. По окончании текущего тома Книги вязок в новом томе нумерация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клейм продолжается без разрывов.</w:t>
      </w:r>
    </w:p>
    <w:p w:rsidR="00311969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7.9. Право присвоения щенкам цифровой части клейм имеют только КО, ВП и ЧП с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зарегистрированным в РКФ индивидуальным буквенным кодом клейма.</w:t>
      </w:r>
    </w:p>
    <w:p w:rsidR="00311969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7.10. Присвоение цифровой части клейм производится сначала всем кобелям, а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затем всем сукам помета.</w:t>
      </w:r>
    </w:p>
    <w:p w:rsidR="001D6795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7.11. Клеймо должно выглядеть следующим образом: например, XXX 777, где буквы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обозначают индивидуальный код клейма КО, ВП или ЧП, а цифры – порядковый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номер регистрации щенка в Книге вязок КО, ВП или ЧП. Добавление каких-либо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дополнительных букв, знаков или цифр (обозначающих год регистрации и т. п.) в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код клейма не допускается.</w:t>
      </w:r>
    </w:p>
    <w:p w:rsidR="001D6795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7.12. В случае, если цифровая часть клейма достигла последнего четырех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proofErr w:type="spellStart"/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значного</w:t>
      </w:r>
      <w:proofErr w:type="spellEnd"/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значения (напр., ХХХ 9999), КО, ВП или ЧП имеет право обратиться в РКФ с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заявлением о предоставлении нового индивидуального буквенного кода клейма.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Заявление заполняется в произвольной форме.</w:t>
      </w:r>
    </w:p>
    <w:p w:rsidR="00311969" w:rsidRDefault="00C7200C" w:rsidP="0031196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7.13. Имплантация микрочипов осуществляется ветеринарными специалистами с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соблюдением установленных правил.</w:t>
      </w:r>
    </w:p>
    <w:p w:rsidR="001D6795" w:rsidRDefault="00C7200C" w:rsidP="00311969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8. ОБСЛЕДОВАНИЕ ПОМЕТОВ И КОНТРОЛЬ КАЧЕСТВА ИХ ВЫРАЩИВАНИЯ</w:t>
      </w:r>
      <w:r w:rsidRPr="00C7200C">
        <w:rPr>
          <w:rFonts w:ascii="Times New Roman" w:hAnsi="Times New Roman" w:cs="Times New Roman"/>
          <w:color w:val="333333"/>
          <w:sz w:val="24"/>
          <w:szCs w:val="24"/>
        </w:rPr>
        <w:br/>
      </w:r>
    </w:p>
    <w:p w:rsidR="001D6795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8.1. Обследование пометов является существенным элементом контроля племенной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работы в РКФ. Содержание племенных собак и выращивание щенков должно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осуществляться с обеспечением их полноценного кормления, комфортного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содержания и правильного воспитания. Важным требованием к правильному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содержанию являются наличие достаточного свободного пространства и создание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условий для постоянного общения собак с человеком.</w:t>
      </w:r>
    </w:p>
    <w:p w:rsidR="001D6795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8.2. Право на обследование пометов, регистрируемых КО и ВП, имеют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уполномоченные ими специалисты. Список лиц, допущенных к осмотру пометов, КО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должна предоставлять в федерацию, членом которой она является, один раз в год в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срок до 01 апреля текущего года с книгой вязок и щенений.</w:t>
      </w:r>
    </w:p>
    <w:p w:rsidR="001D6795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8.3. Обследование пометов, регистрируемых ЧП, могут осуществлять владельцы этих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питомников самостоятельно. При этом владельцы питомников несут персональную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ответственность за качество выпущенных ими пометов.</w:t>
      </w:r>
    </w:p>
    <w:p w:rsidR="001D6795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8.4. Заводчики обязаны предоставить инструктору КО возможность своевременного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осмотра помета, суки и условий выращивания помета.</w:t>
      </w:r>
    </w:p>
    <w:p w:rsidR="001D6795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8.5. Заводчику предоставляется право самостоятельной отбраковки не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полноценных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новорожденных щенков; при необходимости он может прибегнуть к помощи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инструктора КО или ветеринарного специалиста.</w:t>
      </w:r>
    </w:p>
    <w:p w:rsidR="001D6795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lastRenderedPageBreak/>
        <w:t>8.6. Обследование пометов производится: у гигантских, крупных и средних пород –не ранее 45 дней, у мелких пород – не ранее 60 дней с момента рождения щенков при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условии наличия у щенков всех прорезавшихся молочных зубов. Обследование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помета должно быть произведено не позднее 90 дней с момента рождения </w:t>
      </w:r>
      <w:proofErr w:type="gramStart"/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щенков(</w:t>
      </w:r>
      <w:proofErr w:type="gramEnd"/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у всех пород).11</w:t>
      </w:r>
    </w:p>
    <w:p w:rsidR="001D6795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8.7. Обследование помета специалистом КО производится в присутствии заводчика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и кормящей суки (в том числе если это не мать, а кормилица щенков). По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возможности обследование помета должно происходить в месте его постоянногосодержания.</w:t>
      </w:r>
    </w:p>
    <w:p w:rsidR="001D6795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8.8. Специалист КО или владелец ЧП при обследовании помета обязаны:– произвести идентификацию матери щенков по клейму и / или микрочипу,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указанному в свидетельстве о происхождении;– произвести идентификацию и тщательный осмотр всех щенков помета;– если во время обследования помета у щенков (части щенков) выявлены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дисквалифицирующие пороки, предусмотренные стандартом породы,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нестандартный окрас или тип шерсти, отсутствие у кобелей в мошонке одного или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двух семенников, любого рода уродства или другие дефекты и аномалии, а также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любые временные дефекты, которые с возрастом могут исчезнуть или исправиться,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специалист КО обязан сделать в акте обследования помета отметку об отбраковке, о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наличии выявленных дефектов и / или о необходимости более позднего повторного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осмотра щенка (с указанием причин и срока повторного осмотра).</w:t>
      </w:r>
    </w:p>
    <w:p w:rsidR="001D6795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8.9. Акт обследования помета (бланк №8) оформляется в день обследования. В акте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указывается код клейма и (если заводчиком принято решение о дополнительной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маркировке путем </w:t>
      </w:r>
      <w:proofErr w:type="spellStart"/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чипирования</w:t>
      </w:r>
      <w:proofErr w:type="spellEnd"/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) код микрочипа каждого щенка, пол, точный </w:t>
      </w:r>
      <w:proofErr w:type="spellStart"/>
      <w:proofErr w:type="gramStart"/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окрас,а</w:t>
      </w:r>
      <w:proofErr w:type="spellEnd"/>
      <w:proofErr w:type="gramEnd"/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также при необходимости причины повторного осмотра или отбраковки. Акт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составляется в трех экземплярах, подписывается заводчиком и лицом, проводившим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обследование помета.</w:t>
      </w:r>
    </w:p>
    <w:p w:rsidR="001D6795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8.10. В акте обследования помета перечисляются сначала все кобели, затем все суки.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Номера клейм должны идти по порядку.8.11. По результатам проведенного обследования помета КО, ВП или ЧП оформляет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метрики щенков (бланк №10). Метрики оформляются только в печатаном виде,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подписываются заводчиком и ответственным лицом КО, ВП или ЧП и заверяются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печатью соответствующей организации.8.12. В метрике отбракованного щенка делается отметка об отбраковке. При обмене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такой метрики на свидетельство о происхождении, оно будет выдано со штампом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«Без права племенного использования».</w:t>
      </w:r>
    </w:p>
    <w:p w:rsidR="001D6795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8.13. Если у щенка нет дисквалифицирующих пороков и явных пороков развития, но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заводчик считает, что щенок не в полной мере соответствует требованиям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стандарта породы, то по просьбе заводчика в акте обследования помета и в метрике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щенка может быть сделана отметка «Не для племенного разведения». При обмене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такой метрики на свидетельство о происхождении оно будет выдано со штампом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«Без права племенного использования».</w:t>
      </w:r>
    </w:p>
    <w:p w:rsidR="001D6795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8.14. При продаже щенка, в метрике которого стоит отметка об отбраковке или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отметка «Не для племенного разведения», заводчик должен проинформировать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покупателя о том, что в дальнейшем собака не сможет участвовать в племеннойработе.</w:t>
      </w:r>
    </w:p>
    <w:p w:rsidR="001D6795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8.15. Повторный осмотр щенка, оставленного на вторичный осмотр, производится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специалистом КО, ВП или владельцем ЧП, после достижения щенком возраста, 12указанного в акте обследования помета и в метрике щенка. Повторный </w:t>
      </w:r>
      <w:proofErr w:type="spellStart"/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осмотрможет</w:t>
      </w:r>
      <w:proofErr w:type="spellEnd"/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быть произведен в КО или на племенном смотре.</w:t>
      </w:r>
    </w:p>
    <w:p w:rsidR="001D6795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8.16. При обмене метрики щенка с отметкой «Оставлен на повторный осмотр» и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отсутствии в ней отметки о результатах повторного осмотра свидетельство о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происхождении будет выдано со штампом «Без права племенного использования».</w:t>
      </w:r>
    </w:p>
    <w:p w:rsidR="001D6795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8.17. Заявление на регистрацию помета (бланк №9), акт вязки, акт обследования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помета, копии документов на кобеля-производителя, если он не зарегистрирован в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ВЕРК РКФ, копии сертификатов, полученных за пределами России, сдаются в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федерацию,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lastRenderedPageBreak/>
        <w:t>членом которой является КО или в которой зарегистрирован ВП, ЧП.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Федерации сдают указанные документы в КД РКФ для регистрации помета в ВЕРКРКФ.</w:t>
      </w:r>
    </w:p>
    <w:p w:rsidR="001D6795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8.18. В целях оперативного пополнения базы ЭВЕРК копии дипломов и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сертификатов, полученных собаками за пределами РФ, необходимо отправлять </w:t>
      </w:r>
      <w:proofErr w:type="spellStart"/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наадрес</w:t>
      </w:r>
      <w:proofErr w:type="spellEnd"/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электронной почты: </w:t>
      </w:r>
      <w:hyperlink r:id="rId4" w:history="1">
        <w:r w:rsidRPr="00C7200C">
          <w:rPr>
            <w:rStyle w:val="a3"/>
            <w:rFonts w:ascii="Times New Roman" w:hAnsi="Times New Roman" w:cs="Times New Roman"/>
            <w:color w:val="417394"/>
            <w:sz w:val="24"/>
            <w:szCs w:val="24"/>
            <w:u w:val="none"/>
            <w:shd w:val="clear" w:color="auto" w:fill="FAFAFA"/>
          </w:rPr>
          <w:t>kynologdep@rkf.org.ru</w:t>
        </w:r>
      </w:hyperlink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 сразу после их оформления.</w:t>
      </w:r>
    </w:p>
    <w:p w:rsidR="001D6795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8.19. В заявлении на регистрацию помета обязательно должны быть заполнены все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поля, а также указаны номера клейм отбракованных щенков, щенков, </w:t>
      </w:r>
      <w:proofErr w:type="spellStart"/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оставленныхна</w:t>
      </w:r>
      <w:proofErr w:type="spellEnd"/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повторный осмотр, и щенков, в метриках которых сделана отметка «Не </w:t>
      </w:r>
      <w:proofErr w:type="spellStart"/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дляплеменного</w:t>
      </w:r>
      <w:proofErr w:type="spellEnd"/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разведения», если таковые имеются.8.20. Клички всех щенков-однопометников должны начинаться с одной буквы на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русском языке. Транслитерацию на латиницу может произвести заводчик;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отсутствии транслитерации в заявлении на регистрацию помета означает согласие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заводчика на транслитерацию кличек кинологом РКФ. В кличках щенков не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допускается повтор слов. Зарегистрированное заводчиком название питомника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включается в клички всех щенков, рожденных в питомнике, и ставится перед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кличкой либо после клички, если название питомника начинается с предлогов «из»,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«от», «с», «со» и т. п. (на русском или английском языке). Одна и та же кличка в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сочетании с названием питомника может повториться не ранее, чем через 30 лет.</w:t>
      </w:r>
    </w:p>
    <w:p w:rsidR="00311969" w:rsidRDefault="00C7200C" w:rsidP="0031196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Максимальное количество символов в кличке щенка (включая название питомника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и пробелы) не должно быть более 40 (сорока).</w:t>
      </w:r>
    </w:p>
    <w:p w:rsidR="001D6795" w:rsidRDefault="00C7200C" w:rsidP="00311969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9. ВСЕРОССИЙСКАЯ ЕДИНАЯ РОДОСЛОВНАЯ КНИГА РКФ (ВЕРК)</w:t>
      </w:r>
      <w:r w:rsidRPr="00C7200C">
        <w:rPr>
          <w:rFonts w:ascii="Times New Roman" w:hAnsi="Times New Roman" w:cs="Times New Roman"/>
          <w:color w:val="333333"/>
          <w:sz w:val="24"/>
          <w:szCs w:val="24"/>
        </w:rPr>
        <w:br/>
      </w:r>
    </w:p>
    <w:p w:rsidR="001D6795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9.1. ВЕРК РКФ является основой чистопородного разведения собак. Ведение ВЕРК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осуществляется Кинологическим департаментом (КД) РКФ. Содержащаяся в ней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информация должна быть настолько обширной, насколько это возможно.</w:t>
      </w:r>
    </w:p>
    <w:p w:rsidR="001D6795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9.2. В ВЕРК РКФ содержатся данные как минимум о трех генерациях предков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регистрируемых собак с указанием их кличек, аббревиатур племенных книг </w:t>
      </w:r>
      <w:proofErr w:type="spellStart"/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иномеров</w:t>
      </w:r>
      <w:proofErr w:type="spellEnd"/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записи в племенных книгах, кодов клейм и / или микрочипов, окрасов,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имеющихся титулов, результатов пройденных испытаний, а также различных тестов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и исследований. Полный перечень данных, подлежащих внесению в ВЕРК,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разрабатывается КД РКФ. Аббревиатура и нумерация ВЕРК РКФ – RKF 0000001</w:t>
      </w:r>
    </w:p>
    <w:p w:rsidR="001D6795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9.3. Родословная книга ВЕРК РКФ Регистр основной (далее – ВЕРК РКФ R) является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частью ВЕРК. В ВЕРК РКФ R вносятся собаки, не имеющие документов о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происхождении, но прошедшие процедуру определения принадлежности к той или 13иной породе, и их потомки, не имеющие полных трех генераций предков.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Аббревиатура и нумерация ВЕРК РКФ R – RKF 0000001 R.</w:t>
      </w:r>
    </w:p>
    <w:p w:rsidR="001D6795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9.4. В ВЕРК РКФ Регистр для непризнанных КО и НКО (далее – ВЕРК РКФ </w:t>
      </w:r>
      <w:proofErr w:type="gramStart"/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RS)вносятся</w:t>
      </w:r>
      <w:proofErr w:type="gramEnd"/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собаки и их потомки, рожденные и зарегистрированные в родословных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книгах, не признанных РКФ, с тремя генерациями предков или не имеющие полных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трех генераций предков. Аббревиатура и нумерация ВЕРК РКФ RS – RKF 0000001 RS.</w:t>
      </w:r>
    </w:p>
    <w:p w:rsidR="001D6795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9.5. В ВЕРК РКФ Регистр для непризнанных пород (далее – RB) вносятся собаки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всех пород, признанных РКФ, но не признанных FCI, с тремя генерациями предков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или не имеющие полных трех генераций предков. Аббревиатура и нумерация ВЕРКРКФ RB – RKF 0000001 RB.</w:t>
      </w:r>
    </w:p>
    <w:p w:rsidR="001D6795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9.6. В ВЕРК РКФ Регистр по окрасу (далее – RC) вносятся собаки всех признанных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РКФ, но не признанных FCI окрасов, с тремя генерациями предков или не имеющие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полных трех генераций предков. Аббревиатура и нумерация ВЕРК РКФ RC –RKF 0000001 RC.</w:t>
      </w:r>
    </w:p>
    <w:p w:rsidR="001D6795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9.7. В ВЕРК РКФ R вносятся собаки, не имеющие документов о происхождении, но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прошедшие экспертизу на любом зоотехническом мероприятии РКФ на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соответствие стандарту признанной FCI или РКФ породы, получившие заключение о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соответствии стандарту породы с оценкой за экстерьер не ниже «хорошо».</w:t>
      </w:r>
    </w:p>
    <w:p w:rsidR="001D6795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lastRenderedPageBreak/>
        <w:t>9.7.1. Соответствие собаки, не имеющей документов о происхождении, стандарту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породы должно быть установлено как минимум одним судьей РКФ / FCI,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аттестованным по данной породе, с приложением подробного описания собаки,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выполненного на специальном бланке (бланк №11). К бланку описания в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обязательном порядке прилагаются цветные фотографии собаки в </w:t>
      </w:r>
      <w:proofErr w:type="gramStart"/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стойке(</w:t>
      </w:r>
      <w:proofErr w:type="gramEnd"/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в профиль) и головы собаки (анфас). Судья должен расписаться на оборотах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фотографий, указать дату проведения экспертизы и оценку. Во время экспертизы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собаки на соответствие стандарту породы судья обязан лично произвести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идентификацию собаки по имеющимся у нее средствам идентификации (клейму и /или микрочипу).</w:t>
      </w:r>
    </w:p>
    <w:p w:rsidR="001D6795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9.7.2. При регистрации такой собаки в ВЕРК РКФ R ее владельцу выдается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свидетельство о происхождении без информации о родителях и предках, с датой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рождения 01 января и годом рождения, указанным в ветеринарном паспорте. Собаки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всех пород, за исключением указанных в приложении №5, получают свидетельство о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происхождении со штампом «Без права племенного использования».</w:t>
      </w:r>
    </w:p>
    <w:p w:rsidR="001D6795" w:rsidRDefault="001D6795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1D6795" w:rsidRDefault="00C7200C" w:rsidP="00311969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10. ОФОРМЛЕНИЕ И ВЫДАЧА СВИДЕТЕЛЬСТВ О ПРОИСХОЖДЕНИИ</w:t>
      </w:r>
      <w:r w:rsidRPr="00C7200C">
        <w:rPr>
          <w:rFonts w:ascii="Times New Roman" w:hAnsi="Times New Roman" w:cs="Times New Roman"/>
          <w:color w:val="333333"/>
          <w:sz w:val="24"/>
          <w:szCs w:val="24"/>
        </w:rPr>
        <w:br/>
      </w:r>
    </w:p>
    <w:p w:rsidR="001D6795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10.1. Оформление свидетельств о происхождении, признаваемых всеми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организациями – членами FCI, на всех собак, рожденных на территории РФ,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производится только РКФ.10.2. РКФ не оформляет свидетельств о происхождении на собак, рожденных за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пределами РФ.10.3. Первичным документом о происхождении собаки является метрика щенка,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которая оформляется в соответствии с требованиями настоящего Положения.14</w:t>
      </w:r>
    </w:p>
    <w:p w:rsidR="001D6795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10.4. В случае утраты метрики щенка заводчиком или владельцем собаки дубликат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выдается заводчику или владельцу на основании его письменного заявления. Если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заявление подается владельцем собаки, то к нему должно быть приложено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письменное согласие заводчика. Дубликат метрики щенка выдается КО, ВП или ЧП, в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котором оформлялась метрика, с обязательной отметкой «Дубликат». В этом случае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первичная метрика теряет юридическую силу и обмену на свидетельство о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происхождении собаки не подлежит.</w:t>
      </w:r>
    </w:p>
    <w:p w:rsidR="001D6795" w:rsidRDefault="001D6795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1</w:t>
      </w:r>
      <w:r w:rsidR="00C7200C"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0.5. Метрика щенка не дает права на племенное использование собаки и подлежит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="00C7200C"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обязательному обмену на свидетельство о происхождении собаки.</w:t>
      </w:r>
    </w:p>
    <w:p w:rsidR="001D6795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10.6. Свидетельство о происхождении собаки (выписка из ВЕРК) оформляется в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соответствии с единым образцом, утвержденным РКФ, содержит эмблемы FCI и </w:t>
      </w:r>
      <w:proofErr w:type="spellStart"/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РКФи</w:t>
      </w:r>
      <w:proofErr w:type="spellEnd"/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является документом, удостоверяющим происхождение, а не качество собаки.</w:t>
      </w:r>
    </w:p>
    <w:p w:rsidR="001D6795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10.7. В случае передачи собаки иностранному гражданину или переезда владельца </w:t>
      </w:r>
      <w:proofErr w:type="spellStart"/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ссобакой</w:t>
      </w:r>
      <w:proofErr w:type="spellEnd"/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на постоянное место жительство за пределы РФ, собака подлежит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регистрации в племенной книге страны, где она будет проживать. В этом случае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владелец должен получить свидетельство о происхождении собаки с отметкой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«</w:t>
      </w:r>
      <w:proofErr w:type="spellStart"/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Export</w:t>
      </w:r>
      <w:proofErr w:type="spellEnd"/>
      <w:proofErr w:type="gramStart"/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».</w:t>
      </w:r>
      <w:r w:rsidRPr="00C7200C">
        <w:rPr>
          <w:rFonts w:ascii="Times New Roman" w:hAnsi="Times New Roman" w:cs="Times New Roman"/>
          <w:color w:val="333333"/>
          <w:sz w:val="24"/>
          <w:szCs w:val="24"/>
        </w:rPr>
        <w:br/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10.8</w:t>
      </w:r>
      <w:proofErr w:type="gramEnd"/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. Смена владельца собаки оформляется на основании письменного заявления(бланк №15) ее владельца, которое должно быть зарегистрировано в ВЕРК; новому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владельцу выдается новое свидетельство о происхождении. Подлинность подписи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владельца собаки на заявлении должна быть удостоверена КО или нотариально.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Обязательным приложением к заявлению о смене владельца является подлинник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свидетельства о происхождении собаки.</w:t>
      </w:r>
    </w:p>
    <w:p w:rsidR="001D6795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10.9. В случае если свидетельство о происхождении собаки с отметкой «</w:t>
      </w:r>
      <w:proofErr w:type="spellStart"/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Export</w:t>
      </w:r>
      <w:proofErr w:type="spellEnd"/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» было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выдано иностранному гражданину, но собака осталась во владении гражданина РФ,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свидетельство с отметкой «</w:t>
      </w:r>
      <w:proofErr w:type="spellStart"/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Export</w:t>
      </w:r>
      <w:proofErr w:type="spellEnd"/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» может быть аннулировано по письменному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заявлению владельца собаки (иностранного гражданина) с обязательным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приложением подлинника свидетельства с отметкой «Export».</w:t>
      </w:r>
    </w:p>
    <w:p w:rsidR="001D6795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10.10. Информация о наличии у собаки двух или более владельцев (на праве общей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собственности) указывается в метрике щенка и вносится в ВЕРК при условии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представления в РКФ подлинного экземпляра договора совместного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lastRenderedPageBreak/>
        <w:t>владения(совладения), подписанного всеми совладельцами собаки (бланк №13) Подлинность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подписей на договоре совладения должна быть удостоверена КO или нотариально.</w:t>
      </w:r>
    </w:p>
    <w:p w:rsidR="001D6795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10.11. В случае утраты владельцем свидетельства о происхождении собаки ему на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основании письменного заявления (бланк №16) может быть выдано новое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свидетельство с отметкой «Дубликат». Подлинность подписи владельца должна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быть удостоверена КО или нотариально. При выдаче дубликата предыдущее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свидетельство о происхождении считается недействительным.</w:t>
      </w:r>
    </w:p>
    <w:p w:rsidR="001D6795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10.13. Для регистрации в ВЕРК собаки, импортированной в РФ, необходимо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предоставить в РКФ оригинал экспортного свидетельства о происхождении собаки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НКО страны, из которой она была импортирована (если таковой предусмотрен в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этой стране), и сертификат владения или иной правоустанавливающий </w:t>
      </w:r>
      <w:proofErr w:type="gramStart"/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документ(</w:t>
      </w:r>
      <w:proofErr w:type="gramEnd"/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если таковой предусмотрен в этой стране). Список стран, выдающих сертификаты 15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владения: Австрия, Бельгия, Болгария, Великобритания, Германия, Дания, Ирландия,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Канада, Литва, Нидерланды.</w:t>
      </w:r>
    </w:p>
    <w:p w:rsidR="001D6795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10.14. Внесение в ВЕРК информации о переводе собаки в другую разновидность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породы по размеру, типу шерстного покрова или окрасу производится после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предоставления описания собаки с сертификатной выставки РКФ или племенного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смотра. Описание должно быть заверено печатью КО – организатора выставки или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племенного смотра.</w:t>
      </w:r>
    </w:p>
    <w:p w:rsidR="001D6795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10.15. При обмене метрики щенка с отметкой об отбраковке, отметкой «Не для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племенного разведения» или с отметкой о необходимости повторного осмотра, но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без отметки о результатах такого осмотра выдается свидетельство о происхождении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со штампом «Без права племенного использования». Собаки с таким свидетельство о происхождении могут участвовать в выставках и других мероприятиях, но не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могут использоваться в племенном разведении.</w:t>
      </w:r>
    </w:p>
    <w:p w:rsidR="001D6795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10.16. При обмене метрики щенка с отметкой «Нестандартный окрас» выдается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выписка из ВЕРК со штампом «Окрас не признан FCI» (если окрас не признан FCI, но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признан РКФ) или «Без права племенного использования» (если окрас не признан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FCI и РКФ).</w:t>
      </w:r>
    </w:p>
    <w:p w:rsidR="001D6795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10.17. Свидетельства о происхождении с отметкой «Отборное разведение»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выдаются в случае, если и отец, и мать собаки имеют:– профиль DNA;– титул «Гранд чемпион России»;– сертификат по профильному виду испытаний (в породах, для которых по решению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НКП такие испытания являются обязательными для допуска в отборное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разведение);– ветеринарные заключения (тесты) по здоровью (в породах, для которых по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решению НКП наличие таких тестов является обязательным для допуска в отборное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разведение).</w:t>
      </w:r>
    </w:p>
    <w:p w:rsidR="001D6795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10.18. Свидетельства о происхождении выдается без отметок, если выполнены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требования Положения РКФ о племенной работе.</w:t>
      </w:r>
    </w:p>
    <w:p w:rsidR="001D6795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10.19. Свидетельства о происхождении с отметкой «Помет получен с нарушением</w:t>
      </w:r>
      <w:r w:rsidR="001D6795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Положения РКФ о племенной работе» выдаются в случае, если отец и мать или один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из родителей собаки не в полном объеме выполнили требования данного Положения,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но ПК было принято решение о возможности регистрации помета. Данное правило </w:t>
      </w:r>
      <w:proofErr w:type="spellStart"/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нипри</w:t>
      </w:r>
      <w:proofErr w:type="spellEnd"/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каких обстоятельствах не применяется к породе немецкая овчарка.</w:t>
      </w:r>
    </w:p>
    <w:p w:rsidR="001D6795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11. ОТВЕТСТВЕННОСТЬЗА НАРУШЕНИЕ ТРЕБОВАНИЙ НАСТОЯЩЕГО ПОЛОЖЕНИЯ</w:t>
      </w:r>
    </w:p>
    <w:p w:rsidR="001D6795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11.1. В случае нарушения лицами, занимающимися племенной работой, требований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настоящего Положения, в том числе неудовлетворительного ведения племенной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документации или фальсификации сведений в племенной документации, к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нарушителям могут быть применены следующие санкции:</w:t>
      </w:r>
    </w:p>
    <w:p w:rsidR="001D6795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11.1.1. предупреждение (может быть вынесено за первое нарушение);16</w:t>
      </w:r>
    </w:p>
    <w:p w:rsidR="001D6795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11.1.2. выговор;</w:t>
      </w:r>
    </w:p>
    <w:p w:rsidR="001D6795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lastRenderedPageBreak/>
        <w:t>11.1.3. временное ограничение племенной деятельности;</w:t>
      </w:r>
    </w:p>
    <w:p w:rsidR="001D6795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11.1.4. лишение права заниматься племенной работой в системе РКФ или полная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дисквалификация в системе РКФ / FCI.</w:t>
      </w:r>
    </w:p>
    <w:p w:rsidR="001040F0" w:rsidRDefault="00C7200C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</w:pP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11.2. Племенная комиссия РКФ рассматривает поступившие заявления о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нарушениях данного Положения в присутствии заинтересованных сторон либо при</w:t>
      </w:r>
      <w:r w:rsidR="00311969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 xml:space="preserve"> </w:t>
      </w:r>
      <w:r w:rsidRPr="00C7200C"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  <w:t>наличии письменных объяснений от обеих сторон. Если объяснения запрошены, ноне предоставлены, Племенная комиссия РКФ имеет право вынести решение без них.</w:t>
      </w:r>
    </w:p>
    <w:p w:rsidR="00311969" w:rsidRDefault="00311969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</w:pPr>
    </w:p>
    <w:p w:rsidR="00311969" w:rsidRDefault="00311969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</w:pPr>
      <w:r w:rsidRPr="00311969">
        <w:rPr>
          <w:rFonts w:ascii="Times New Roman" w:hAnsi="Times New Roman" w:cs="Times New Roman"/>
          <w:color w:val="333333"/>
          <w:sz w:val="24"/>
          <w:szCs w:val="24"/>
          <w:highlight w:val="green"/>
          <w:shd w:val="clear" w:color="auto" w:fill="FAFAFA"/>
        </w:rPr>
        <w:t xml:space="preserve">Д/З Описать механизм </w:t>
      </w:r>
      <w:proofErr w:type="gramStart"/>
      <w:r w:rsidRPr="00311969">
        <w:rPr>
          <w:rFonts w:ascii="Times New Roman" w:hAnsi="Times New Roman" w:cs="Times New Roman"/>
          <w:color w:val="333333"/>
          <w:sz w:val="24"/>
          <w:szCs w:val="24"/>
          <w:highlight w:val="green"/>
          <w:shd w:val="clear" w:color="auto" w:fill="FAFAFA"/>
        </w:rPr>
        <w:t>( согласно</w:t>
      </w:r>
      <w:proofErr w:type="gramEnd"/>
      <w:r w:rsidRPr="00311969">
        <w:rPr>
          <w:rFonts w:ascii="Times New Roman" w:hAnsi="Times New Roman" w:cs="Times New Roman"/>
          <w:color w:val="333333"/>
          <w:sz w:val="24"/>
          <w:szCs w:val="24"/>
          <w:highlight w:val="green"/>
          <w:shd w:val="clear" w:color="auto" w:fill="FAFAFA"/>
        </w:rPr>
        <w:t xml:space="preserve"> положению РКФ, и используя данную запись) вязки, осмотра помета и </w:t>
      </w:r>
      <w:proofErr w:type="spellStart"/>
      <w:r w:rsidRPr="00311969">
        <w:rPr>
          <w:rFonts w:ascii="Times New Roman" w:hAnsi="Times New Roman" w:cs="Times New Roman"/>
          <w:color w:val="333333"/>
          <w:sz w:val="24"/>
          <w:szCs w:val="24"/>
          <w:highlight w:val="green"/>
          <w:shd w:val="clear" w:color="auto" w:fill="FAFAFA"/>
        </w:rPr>
        <w:t>актировку</w:t>
      </w:r>
      <w:proofErr w:type="spellEnd"/>
      <w:r w:rsidRPr="00311969">
        <w:rPr>
          <w:rFonts w:ascii="Times New Roman" w:hAnsi="Times New Roman" w:cs="Times New Roman"/>
          <w:color w:val="333333"/>
          <w:sz w:val="24"/>
          <w:szCs w:val="24"/>
          <w:highlight w:val="green"/>
          <w:shd w:val="clear" w:color="auto" w:fill="FAFAFA"/>
        </w:rPr>
        <w:t xml:space="preserve"> щенков.</w:t>
      </w:r>
    </w:p>
    <w:p w:rsidR="00311969" w:rsidRDefault="00311969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AFAFA"/>
        </w:rPr>
      </w:pPr>
      <w:r w:rsidRPr="00021DD4">
        <w:rPr>
          <w:rFonts w:ascii="Times New Roman" w:hAnsi="Times New Roman" w:cs="Times New Roman"/>
          <w:color w:val="333333"/>
          <w:sz w:val="24"/>
          <w:szCs w:val="24"/>
          <w:highlight w:val="green"/>
          <w:shd w:val="clear" w:color="auto" w:fill="FAFAFA"/>
        </w:rPr>
        <w:t xml:space="preserve">Практическая работа: заполнить акт вязки, </w:t>
      </w:r>
      <w:r w:rsidR="00021DD4" w:rsidRPr="00021DD4">
        <w:rPr>
          <w:rFonts w:ascii="Times New Roman" w:hAnsi="Times New Roman" w:cs="Times New Roman"/>
          <w:color w:val="333333"/>
          <w:sz w:val="24"/>
          <w:szCs w:val="24"/>
          <w:highlight w:val="green"/>
          <w:shd w:val="clear" w:color="auto" w:fill="FAFAFA"/>
        </w:rPr>
        <w:t xml:space="preserve">обследование помета, метрику щенка </w:t>
      </w:r>
      <w:proofErr w:type="gramStart"/>
      <w:r w:rsidR="00021DD4" w:rsidRPr="00021DD4">
        <w:rPr>
          <w:rFonts w:ascii="Times New Roman" w:hAnsi="Times New Roman" w:cs="Times New Roman"/>
          <w:color w:val="333333"/>
          <w:sz w:val="24"/>
          <w:szCs w:val="24"/>
          <w:highlight w:val="green"/>
          <w:shd w:val="clear" w:color="auto" w:fill="FAFAFA"/>
        </w:rPr>
        <w:t>( прислать</w:t>
      </w:r>
      <w:proofErr w:type="gramEnd"/>
      <w:r w:rsidR="00021DD4" w:rsidRPr="00021DD4">
        <w:rPr>
          <w:rFonts w:ascii="Times New Roman" w:hAnsi="Times New Roman" w:cs="Times New Roman"/>
          <w:color w:val="333333"/>
          <w:sz w:val="24"/>
          <w:szCs w:val="24"/>
          <w:highlight w:val="green"/>
          <w:shd w:val="clear" w:color="auto" w:fill="FAFAFA"/>
        </w:rPr>
        <w:t xml:space="preserve"> в формате </w:t>
      </w:r>
      <w:proofErr w:type="spellStart"/>
      <w:r w:rsidR="00021DD4" w:rsidRPr="00021DD4">
        <w:rPr>
          <w:rFonts w:ascii="Times New Roman" w:hAnsi="Times New Roman" w:cs="Times New Roman"/>
          <w:color w:val="333333"/>
          <w:sz w:val="24"/>
          <w:szCs w:val="24"/>
          <w:highlight w:val="green"/>
          <w:shd w:val="clear" w:color="auto" w:fill="FAFAFA"/>
        </w:rPr>
        <w:t>ворд</w:t>
      </w:r>
      <w:proofErr w:type="spellEnd"/>
      <w:r w:rsidR="00021DD4" w:rsidRPr="00021DD4">
        <w:rPr>
          <w:rFonts w:ascii="Times New Roman" w:hAnsi="Times New Roman" w:cs="Times New Roman"/>
          <w:color w:val="333333"/>
          <w:sz w:val="24"/>
          <w:szCs w:val="24"/>
          <w:highlight w:val="green"/>
          <w:shd w:val="clear" w:color="auto" w:fill="FAFAFA"/>
        </w:rPr>
        <w:t xml:space="preserve">). Бланки документов взять на с </w:t>
      </w:r>
      <w:proofErr w:type="spellStart"/>
      <w:r w:rsidR="00021DD4" w:rsidRPr="00021DD4">
        <w:rPr>
          <w:rFonts w:ascii="Times New Roman" w:hAnsi="Times New Roman" w:cs="Times New Roman"/>
          <w:color w:val="333333"/>
          <w:sz w:val="24"/>
          <w:szCs w:val="24"/>
          <w:highlight w:val="green"/>
          <w:shd w:val="clear" w:color="auto" w:fill="FAFAFA"/>
        </w:rPr>
        <w:t>айте</w:t>
      </w:r>
      <w:proofErr w:type="spellEnd"/>
      <w:r w:rsidR="00021DD4" w:rsidRPr="00021DD4">
        <w:rPr>
          <w:rFonts w:ascii="Times New Roman" w:hAnsi="Times New Roman" w:cs="Times New Roman"/>
          <w:color w:val="333333"/>
          <w:sz w:val="24"/>
          <w:szCs w:val="24"/>
          <w:highlight w:val="green"/>
          <w:shd w:val="clear" w:color="auto" w:fill="FAFAFA"/>
        </w:rPr>
        <w:t xml:space="preserve"> РКФ в разделе племенное положение РКФ</w:t>
      </w:r>
    </w:p>
    <w:p w:rsidR="00021DD4" w:rsidRPr="00C7200C" w:rsidRDefault="00021DD4" w:rsidP="001D679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DD4">
        <w:rPr>
          <w:rFonts w:ascii="Times New Roman" w:hAnsi="Times New Roman" w:cs="Times New Roman"/>
          <w:color w:val="333333"/>
          <w:sz w:val="24"/>
          <w:szCs w:val="24"/>
          <w:highlight w:val="green"/>
          <w:shd w:val="clear" w:color="auto" w:fill="FAFAFA"/>
        </w:rPr>
        <w:t>ЗАДАНИЕ ДО 7 МАЯ!!!!!</w:t>
      </w:r>
    </w:p>
    <w:sectPr w:rsidR="00021DD4" w:rsidRPr="00C720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1E4"/>
    <w:rsid w:val="00021DD4"/>
    <w:rsid w:val="001040F0"/>
    <w:rsid w:val="001D6795"/>
    <w:rsid w:val="00311969"/>
    <w:rsid w:val="00C7200C"/>
    <w:rsid w:val="00E1243A"/>
    <w:rsid w:val="00EE5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03D029-E76A-45DF-BE0B-FF814CA6C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720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ynologdep@rkf.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3285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</dc:creator>
  <cp:keywords/>
  <dc:description/>
  <cp:lastModifiedBy>Alex</cp:lastModifiedBy>
  <cp:revision>2</cp:revision>
  <dcterms:created xsi:type="dcterms:W3CDTF">2020-05-17T18:40:00Z</dcterms:created>
  <dcterms:modified xsi:type="dcterms:W3CDTF">2020-05-17T18:40:00Z</dcterms:modified>
</cp:coreProperties>
</file>